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892" w:rsidRDefault="00B66C8D">
      <w:pPr>
        <w:rPr>
          <w:rFonts w:eastAsia="Calibri"/>
          <w:sz w:val="28"/>
          <w:szCs w:val="28"/>
          <w:lang w:val="en-US"/>
        </w:rPr>
      </w:pPr>
      <w:bookmarkStart w:id="0" w:name="_GoBack"/>
      <w:bookmarkEnd w:id="0"/>
      <w:r>
        <w:rPr>
          <w:rFonts w:eastAsia="Calibri"/>
          <w:sz w:val="28"/>
          <w:szCs w:val="28"/>
          <w:lang w:val="en-US"/>
        </w:rPr>
        <w:t xml:space="preserve">Hình học: </w:t>
      </w:r>
      <w:r>
        <w:rPr>
          <w:rFonts w:eastAsia="Calibri"/>
          <w:sz w:val="28"/>
          <w:szCs w:val="28"/>
        </w:rPr>
        <w:t xml:space="preserve">Tuần </w:t>
      </w:r>
      <w:r>
        <w:rPr>
          <w:rFonts w:eastAsia="Calibri"/>
          <w:sz w:val="28"/>
          <w:szCs w:val="28"/>
          <w:lang w:val="en-US"/>
        </w:rPr>
        <w:t xml:space="preserve">13: Tiết 25: </w:t>
      </w:r>
    </w:p>
    <w:p w:rsidR="00D55892" w:rsidRDefault="00B66C8D">
      <w:pPr>
        <w:jc w:val="center"/>
        <w:rPr>
          <w:rFonts w:eastAsia="Calibri"/>
          <w:b/>
          <w:bCs/>
          <w:sz w:val="28"/>
          <w:szCs w:val="28"/>
          <w:lang w:val="en-US"/>
        </w:rPr>
      </w:pPr>
      <w:r>
        <w:rPr>
          <w:rFonts w:eastAsia="Calibri"/>
          <w:b/>
          <w:bCs/>
          <w:sz w:val="28"/>
          <w:szCs w:val="28"/>
          <w:lang w:val="en-US"/>
        </w:rPr>
        <w:t xml:space="preserve">BÀI 3: TRƯỜNG HỢP BẰNG NHAU THỨ NHẤT CỦA TAM GIÁC </w:t>
      </w:r>
    </w:p>
    <w:p w:rsidR="00D55892" w:rsidRDefault="00B66C8D">
      <w:pPr>
        <w:jc w:val="center"/>
        <w:rPr>
          <w:rFonts w:eastAsia="Calibri"/>
          <w:b/>
          <w:bCs/>
          <w:sz w:val="28"/>
          <w:szCs w:val="28"/>
          <w:lang w:val="en-US"/>
        </w:rPr>
      </w:pPr>
      <w:r>
        <w:rPr>
          <w:rFonts w:eastAsia="Calibri"/>
          <w:b/>
          <w:bCs/>
          <w:sz w:val="28"/>
          <w:szCs w:val="28"/>
          <w:lang w:val="en-US"/>
        </w:rPr>
        <w:t>CẠNH - CẠNH - CẠNH (c.c.c) (TT)</w:t>
      </w:r>
    </w:p>
    <w:p w:rsidR="00D55892" w:rsidRPr="00F2023E" w:rsidRDefault="00B66C8D" w:rsidP="00F2023E">
      <w:pPr>
        <w:pStyle w:val="BodyText"/>
        <w:spacing w:before="73"/>
        <w:ind w:left="100"/>
        <w:rPr>
          <w:rFonts w:eastAsia="Arial"/>
          <w:b/>
          <w:bCs/>
          <w:shd w:val="clear" w:color="auto" w:fill="FFFFFF"/>
          <w:lang w:val="en-US"/>
        </w:rPr>
      </w:pPr>
      <w:r>
        <w:rPr>
          <w:rFonts w:eastAsia="Arial"/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0889187D" wp14:editId="0E7D2E15">
            <wp:simplePos x="0" y="0"/>
            <wp:positionH relativeFrom="column">
              <wp:posOffset>3361690</wp:posOffset>
            </wp:positionH>
            <wp:positionV relativeFrom="paragraph">
              <wp:posOffset>80645</wp:posOffset>
            </wp:positionV>
            <wp:extent cx="2895600" cy="2000250"/>
            <wp:effectExtent l="0" t="0" r="0" b="0"/>
            <wp:wrapThrough wrapText="bothSides">
              <wp:wrapPolygon edited="0">
                <wp:start x="0" y="0"/>
                <wp:lineTo x="0" y="21394"/>
                <wp:lineTo x="21458" y="21394"/>
                <wp:lineTo x="21458" y="0"/>
                <wp:lineTo x="0" y="0"/>
              </wp:wrapPolygon>
            </wp:wrapThrough>
            <wp:docPr id="5" name="Picture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IMG_25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"/>
          <w:b/>
          <w:bCs/>
          <w:shd w:val="clear" w:color="auto" w:fill="FFFFFF"/>
        </w:rPr>
        <w:t>Bài</w:t>
      </w:r>
      <w:r>
        <w:rPr>
          <w:rFonts w:eastAsia="Arial"/>
          <w:b/>
          <w:bCs/>
          <w:shd w:val="clear" w:color="auto" w:fill="FFFFFF"/>
          <w:lang w:val="en-US"/>
        </w:rPr>
        <w:t xml:space="preserve"> 1: (BT</w:t>
      </w:r>
      <w:r>
        <w:rPr>
          <w:rFonts w:eastAsia="Arial"/>
          <w:b/>
          <w:bCs/>
          <w:shd w:val="clear" w:color="auto" w:fill="FFFFFF"/>
        </w:rPr>
        <w:t xml:space="preserve"> 23 trang 116 SGK</w:t>
      </w:r>
      <w:r>
        <w:rPr>
          <w:rFonts w:eastAsia="Arial"/>
          <w:b/>
          <w:bCs/>
          <w:shd w:val="clear" w:color="auto" w:fill="FFFFFF"/>
          <w:lang w:val="en-US"/>
        </w:rPr>
        <w:t>)</w:t>
      </w:r>
    </w:p>
    <w:p w:rsidR="00D55892" w:rsidRDefault="00B66C8D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eastAsia="Arial"/>
          <w:b/>
          <w:bCs/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  <w:t xml:space="preserve">Giải: </w:t>
      </w:r>
    </w:p>
    <w:p w:rsidR="00D55892" w:rsidRDefault="00B66C8D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eastAsia="Arial"/>
          <w:sz w:val="28"/>
          <w:szCs w:val="28"/>
        </w:rPr>
      </w:pPr>
      <w:proofErr w:type="gramStart"/>
      <w:r>
        <w:rPr>
          <w:rFonts w:eastAsia="Arial"/>
          <w:sz w:val="28"/>
          <w:szCs w:val="28"/>
        </w:rPr>
        <w:t>Nối BC, BD, AC, AD.</w:t>
      </w:r>
      <w:proofErr w:type="gramEnd"/>
    </w:p>
    <w:p w:rsidR="00D55892" w:rsidRDefault="00B66C8D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Xét ΔABC và ΔABD có:</w:t>
      </w:r>
    </w:p>
    <w:p w:rsidR="00D55892" w:rsidRDefault="00B66C8D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AC = AD (= 2cm)</w:t>
      </w:r>
    </w:p>
    <w:p w:rsidR="00D55892" w:rsidRDefault="00B66C8D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BC = BD (= 3cm)</w:t>
      </w:r>
    </w:p>
    <w:p w:rsidR="00D55892" w:rsidRDefault="00B66C8D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AB cạnh </w:t>
      </w:r>
      <w:proofErr w:type="gramStart"/>
      <w:r>
        <w:rPr>
          <w:rFonts w:eastAsia="Arial"/>
          <w:sz w:val="28"/>
          <w:szCs w:val="28"/>
        </w:rPr>
        <w:t>chung</w:t>
      </w:r>
      <w:proofErr w:type="gramEnd"/>
    </w:p>
    <w:p w:rsidR="00D55892" w:rsidRDefault="00B66C8D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Nên ΔABC = ΔABD (c.c.c)</w:t>
      </w:r>
    </w:p>
    <w:p w:rsidR="00D55892" w:rsidRDefault="00B66C8D">
      <w:pPr>
        <w:pStyle w:val="NormalWeb"/>
        <w:shd w:val="clear" w:color="auto" w:fill="FFFFFF"/>
        <w:spacing w:beforeAutospacing="0" w:after="210" w:afterAutospacing="0" w:line="360" w:lineRule="atLeast"/>
        <w:ind w:left="42" w:right="42"/>
        <w:jc w:val="both"/>
        <w:rPr>
          <w:sz w:val="28"/>
          <w:szCs w:val="28"/>
          <w:shd w:val="clear" w:color="auto" w:fill="FFFFFF"/>
        </w:rPr>
      </w:pPr>
      <w:r>
        <w:rPr>
          <w:rFonts w:eastAsia="Arial"/>
          <w:sz w:val="28"/>
          <w:szCs w:val="28"/>
        </w:rPr>
        <w:t xml:space="preserve">=&gt;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  <w:shd w:val="clear" w:color="auto" w:fill="FFFFFF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CAB</m:t>
            </m:r>
          </m:e>
        </m:acc>
      </m:oMath>
      <w:r>
        <w:rPr>
          <w:sz w:val="28"/>
          <w:szCs w:val="28"/>
          <w:shd w:val="clear" w:color="auto" w:fill="FFFFFF"/>
        </w:rPr>
        <w:t xml:space="preserve"> =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  <w:shd w:val="clear" w:color="auto" w:fill="FFFFFF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DAB</m:t>
            </m:r>
          </m:e>
        </m:acc>
      </m:oMath>
      <w:r>
        <w:rPr>
          <w:sz w:val="28"/>
          <w:szCs w:val="28"/>
          <w:shd w:val="clear" w:color="auto" w:fill="FFFFFF"/>
        </w:rPr>
        <w:t xml:space="preserve"> </w:t>
      </w:r>
      <w:proofErr w:type="gramStart"/>
      <w:r>
        <w:rPr>
          <w:sz w:val="28"/>
          <w:szCs w:val="28"/>
          <w:shd w:val="clear" w:color="auto" w:fill="FFFFFF"/>
        </w:rPr>
        <w:t>( các</w:t>
      </w:r>
      <w:proofErr w:type="gramEnd"/>
      <w:r>
        <w:rPr>
          <w:sz w:val="28"/>
          <w:szCs w:val="28"/>
          <w:shd w:val="clear" w:color="auto" w:fill="FFFFFF"/>
        </w:rPr>
        <w:t xml:space="preserve"> góc tương ứng)</w:t>
      </w:r>
    </w:p>
    <w:p w:rsidR="00D55892" w:rsidRDefault="00B66C8D">
      <w:pPr>
        <w:pStyle w:val="NormalWeb"/>
        <w:spacing w:beforeAutospacing="0" w:after="210" w:afterAutospacing="0" w:line="360" w:lineRule="atLeast"/>
        <w:ind w:right="42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⇒ AB là </w:t>
      </w:r>
      <w:proofErr w:type="gramStart"/>
      <w:r>
        <w:rPr>
          <w:rFonts w:eastAsia="Arial"/>
          <w:sz w:val="28"/>
          <w:szCs w:val="28"/>
        </w:rPr>
        <w:t>tia</w:t>
      </w:r>
      <w:proofErr w:type="gramEnd"/>
      <w:r>
        <w:rPr>
          <w:rFonts w:eastAsia="Arial"/>
          <w:sz w:val="28"/>
          <w:szCs w:val="28"/>
        </w:rPr>
        <w:t xml:space="preserve"> phân giác của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  <w:shd w:val="clear" w:color="auto" w:fill="FFFFFF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CAD</m:t>
            </m:r>
          </m:e>
        </m:acc>
      </m:oMath>
    </w:p>
    <w:p w:rsidR="00D55892" w:rsidRDefault="00B66C8D">
      <w:pPr>
        <w:tabs>
          <w:tab w:val="center" w:pos="4680"/>
        </w:tabs>
        <w:rPr>
          <w:sz w:val="28"/>
          <w:szCs w:val="28"/>
        </w:rPr>
      </w:pPr>
      <w:r>
        <w:rPr>
          <w:rFonts w:eastAsia="Arial"/>
          <w:b/>
          <w:bCs/>
          <w:sz w:val="28"/>
          <w:szCs w:val="28"/>
          <w:shd w:val="clear" w:color="auto" w:fill="FFFFFF"/>
          <w:lang w:val="en-US"/>
        </w:rPr>
        <w:t xml:space="preserve">Bài 2: </w:t>
      </w:r>
      <w:r>
        <w:rPr>
          <w:bCs/>
          <w:sz w:val="28"/>
          <w:szCs w:val="28"/>
        </w:rPr>
        <w:t>Cho tam giác ABC có AB = AC. Gọi M là trung điểm của BC. Chứng minh rằng:</w:t>
      </w:r>
    </w:p>
    <w:p w:rsidR="00D55892" w:rsidRPr="00F2023E" w:rsidRDefault="00B66C8D">
      <w:pPr>
        <w:pStyle w:val="BodyText"/>
        <w:spacing w:before="73"/>
        <w:ind w:left="100"/>
        <w:rPr>
          <w:rFonts w:eastAsia="Arial"/>
          <w:b/>
          <w:bCs/>
          <w:shd w:val="clear" w:color="auto" w:fill="FFFFFF"/>
          <w:lang w:val="en-US"/>
        </w:rPr>
      </w:pPr>
      <w:r>
        <w:rPr>
          <w:noProof/>
          <w:position w:val="-6"/>
          <w:lang w:val="en-US"/>
        </w:rPr>
        <w:drawing>
          <wp:inline distT="0" distB="0" distL="114300" distR="114300">
            <wp:extent cx="1029335" cy="180975"/>
            <wp:effectExtent l="0" t="0" r="18415" b="7620"/>
            <wp:docPr id="2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93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023E">
        <w:t xml:space="preserve"> </w:t>
      </w:r>
      <w:proofErr w:type="gramStart"/>
      <w:r w:rsidR="00F2023E">
        <w:rPr>
          <w:lang w:val="en-US"/>
        </w:rPr>
        <w:t>từ</w:t>
      </w:r>
      <w:proofErr w:type="gramEnd"/>
      <w:r w:rsidR="00F2023E">
        <w:rPr>
          <w:lang w:val="en-US"/>
        </w:rPr>
        <w:t xml:space="preserve"> đó </w:t>
      </w:r>
      <w:r>
        <w:t xml:space="preserve"> suy ra </w:t>
      </w:r>
      <w:r w:rsidR="00F2023E">
        <w:rPr>
          <w:lang w:val="en-US"/>
        </w:rPr>
        <w:t xml:space="preserve"> AM </w:t>
      </w:r>
      <w:r w:rsidR="00F2023E">
        <w:rPr>
          <w:lang w:val="en-US"/>
        </w:rPr>
        <w:sym w:font="Symbol" w:char="F05E"/>
      </w:r>
      <w:r w:rsidR="00F2023E">
        <w:rPr>
          <w:lang w:val="en-US"/>
        </w:rPr>
        <w:t xml:space="preserve"> BC</w:t>
      </w:r>
    </w:p>
    <w:p w:rsidR="00D55892" w:rsidRPr="00F2023E" w:rsidRDefault="00B66C8D" w:rsidP="00F2023E">
      <w:pPr>
        <w:pStyle w:val="BodyText"/>
        <w:spacing w:before="73"/>
        <w:ind w:left="100"/>
        <w:rPr>
          <w:rFonts w:eastAsia="Arial"/>
          <w:b/>
          <w:bCs/>
          <w:shd w:val="clear" w:color="auto" w:fill="FFFFFF"/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151C760" wp14:editId="095A5A03">
                <wp:simplePos x="0" y="0"/>
                <wp:positionH relativeFrom="column">
                  <wp:posOffset>3741057</wp:posOffset>
                </wp:positionH>
                <wp:positionV relativeFrom="paragraph">
                  <wp:posOffset>96520</wp:posOffset>
                </wp:positionV>
                <wp:extent cx="2673985" cy="2063750"/>
                <wp:effectExtent l="0" t="0" r="12065" b="12700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3985" cy="2063750"/>
                          <a:chOff x="3187" y="10644"/>
                          <a:chExt cx="4211" cy="3250"/>
                        </a:xfrm>
                      </wpg:grpSpPr>
                      <wps:wsp>
                        <wps:cNvPr id="29" name="Isosceles Triangle 29"/>
                        <wps:cNvSpPr/>
                        <wps:spPr>
                          <a:xfrm>
                            <a:off x="3869" y="11199"/>
                            <a:ext cx="2761" cy="2147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" name="Straight Connector 30"/>
                        <wps:cNvCnPr>
                          <a:stCxn id="29" idx="0"/>
                          <a:endCxn id="29" idx="3"/>
                        </wps:cNvCnPr>
                        <wps:spPr>
                          <a:xfrm>
                            <a:off x="5250" y="11199"/>
                            <a:ext cx="0" cy="214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5062" y="10644"/>
                            <a:ext cx="580" cy="47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55892" w:rsidRDefault="00B66C8D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3187" y="12989"/>
                            <a:ext cx="580" cy="47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55892" w:rsidRDefault="00B66C8D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6818" y="13016"/>
                            <a:ext cx="580" cy="47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55892" w:rsidRDefault="00B66C8D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4" name="Text Box 34"/>
                        <wps:cNvSpPr txBox="1"/>
                        <wps:spPr>
                          <a:xfrm>
                            <a:off x="5045" y="13418"/>
                            <a:ext cx="580" cy="47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55892" w:rsidRDefault="00B66C8D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5" name="Straight Connector 35"/>
                        <wps:cNvCnPr/>
                        <wps:spPr>
                          <a:xfrm>
                            <a:off x="4585" y="11939"/>
                            <a:ext cx="187" cy="27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Straight Connector 36"/>
                        <wps:cNvCnPr/>
                        <wps:spPr>
                          <a:xfrm>
                            <a:off x="4585" y="13227"/>
                            <a:ext cx="187" cy="27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Straight Connector 37"/>
                        <wps:cNvCnPr/>
                        <wps:spPr>
                          <a:xfrm>
                            <a:off x="4739" y="13161"/>
                            <a:ext cx="187" cy="27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Straight Connector 38"/>
                        <wps:cNvCnPr/>
                        <wps:spPr>
                          <a:xfrm>
                            <a:off x="5609" y="13228"/>
                            <a:ext cx="187" cy="27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Straight Connector 41"/>
                        <wps:cNvCnPr/>
                        <wps:spPr>
                          <a:xfrm>
                            <a:off x="5779" y="13194"/>
                            <a:ext cx="187" cy="27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Straight Connector 42"/>
                        <wps:cNvCnPr/>
                        <wps:spPr>
                          <a:xfrm flipH="1">
                            <a:off x="5745" y="11942"/>
                            <a:ext cx="152" cy="29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" o:spid="_x0000_s1026" style="position:absolute;left:0;text-align:left;margin-left:294.55pt;margin-top:7.6pt;width:210.55pt;height:162.5pt;z-index:251661312" coordorigin="3187,10644" coordsize="4211,3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29" o:spid="_x0000_s1027" type="#_x0000_t5" style="position:absolute;left:3869;top:11199;width:2761;height:21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gUksYA&#10;AADbAAAADwAAAGRycy9kb3ducmV2LnhtbESPQWsCMRSE74X+h/AK3mrSFVtdjVIUUQ891HrZ22Pz&#10;3N1287IkUbf99aZQ6HGYmW+Y+bK3rbiQD41jDU9DBYK4dKbhSsPxY/M4AREissHWMWn4pgDLxf3d&#10;HHPjrvxOl0OsRIJwyFFDHWOXSxnKmiyGoeuIk3dy3mJM0lfSeLwmuG1lptSztNhwWqixo1VN5dfh&#10;bDUUb5/79Wg6+imyrZfnXVDF+EVpPXjoX2cgIvXxP/zX3hkN2RR+v6Qf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gUksYAAADbAAAADwAAAAAAAAAAAAAAAACYAgAAZHJz&#10;L2Rvd25yZXYueG1sUEsFBgAAAAAEAAQA9QAAAIsDAAAAAA==&#10;" fillcolor="white [3201]" strokecolor="black [3200]" strokeweight="2pt"/>
                <v:line id="Straight Connector 30" o:spid="_x0000_s1028" style="position:absolute;visibility:visible;mso-wrap-style:square" from="5250,11199" to="5250,13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1UfMEAAADbAAAADwAAAGRycy9kb3ducmV2LnhtbERP3WrCMBS+F3yHcAa709SOiatGEWFD&#10;ZbDZ+QDH5tiGNSclidq9vbkYePnx/S9WvW3FlXwwjhVMxhkI4sppw7WC48/7aAYiRGSNrWNS8EcB&#10;VsvhYIGFdjc+0LWMtUghHApU0MTYFVKGqiGLYew64sSdnbcYE/S11B5vKdy2Ms+yqbRoODU02NGm&#10;oeq3vFgF5nRo9/l29+VN+TaZxdePz813rtTzU7+eg4jUx4f4373VCl7S+vQl/QC5v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zVR8wQAAANsAAAAPAAAAAAAAAAAAAAAA&#10;AKECAABkcnMvZG93bnJldi54bWxQSwUGAAAAAAQABAD5AAAAjwMAAAAA&#10;" strokecolor="black [3200]" strokeweight="2pt">
                  <v:shadow on="t" color="black" opacity="24903f" origin=",.5" offset="0,.55556mm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29" type="#_x0000_t202" style="position:absolute;left:5062;top:10644;width:580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ovjMQA&#10;AADbAAAADwAAAGRycy9kb3ducmV2LnhtbESPW2vCQBSE3wv+h+UIvtWNF4qkrhIUUWxBvLz07ZA9&#10;TUKzZ0P2qPHfu4VCH4eZ+YaZLztXqxu1ofJsYDRMQBHn3lZcGLicN68zUEGQLdaeycCDAiwXvZc5&#10;ptbf+Ui3kxQqQjikaKAUaVKtQ16SwzD0DXH0vn3rUKJsC21bvEe4q/U4Sd60w4rjQokNrUrKf05X&#10;Z2A//cL1RD7oIdwdsmw7a6bh05hBv8veQQl18h/+a++sgckIfr/EH6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aL4zEAAAA2wAAAA8AAAAAAAAAAAAAAAAAmAIAAGRycy9k&#10;b3ducmV2LnhtbFBLBQYAAAAABAAEAPUAAACJAwAAAAA=&#10;" fillcolor="white [3201]" strokecolor="white [3212]" strokeweight=".5pt">
                  <v:textbox>
                    <w:txbxContent>
                      <w:p w:rsidR="00D55892" w:rsidRDefault="00B66C8D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Text Box 32" o:spid="_x0000_s1030" type="#_x0000_t202" style="position:absolute;left:3187;top:12989;width:580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ix+8MA&#10;AADbAAAADwAAAGRycy9kb3ducmV2LnhtbESPQWvCQBSE74X+h+UVvOmmKiLRVUJLUbQg2l68PbLP&#10;JJh9G7JPjf/eFQo9DjPzDTNfdq5WV2pD5dnA+yABRZx7W3Fh4Pfnqz8FFQTZYu2ZDNwpwHLx+jLH&#10;1Pob7+l6kEJFCIcUDZQiTap1yEtyGAa+IY7eybcOJcq20LbFW4S7Wg+TZKIdVhwXSmzoo6T8fLg4&#10;A5vxET9HsqW7cLfLstW0GYdvY3pvXTYDJdTJf/ivvbYGRkN4fok/QC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ix+8MAAADbAAAADwAAAAAAAAAAAAAAAACYAgAAZHJzL2Rv&#10;d25yZXYueG1sUEsFBgAAAAAEAAQA9QAAAIgDAAAAAA==&#10;" fillcolor="white [3201]" strokecolor="white [3212]" strokeweight=".5pt">
                  <v:textbox>
                    <w:txbxContent>
                      <w:p w:rsidR="00D55892" w:rsidRDefault="00B66C8D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Text Box 33" o:spid="_x0000_s1031" type="#_x0000_t202" style="position:absolute;left:6818;top:13016;width:580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QUYMMA&#10;AADbAAAADwAAAGRycy9kb3ducmV2LnhtbESPQWvCQBSE74L/YXlCb7qpEZHoKqFFWmpB1F56e2Sf&#10;SWj2bci+avz3XaHgcZiZb5jVpneNulAXas8GnicJKOLC25pLA1+n7XgBKgiyxcYzGbhRgM16OFhh&#10;Zv2VD3Q5SqkihEOGBiqRNtM6FBU5DBPfEkfv7DuHEmVXatvhNcJdo6dJMtcOa44LFbb0UlHxc/x1&#10;Bj5m3/iayo5uwv0+z98W7Sx8GvM06vMlKKFeHuH/9rs1kKZw/xJ/gF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QUYMMAAADbAAAADwAAAAAAAAAAAAAAAACYAgAAZHJzL2Rv&#10;d25yZXYueG1sUEsFBgAAAAAEAAQA9QAAAIgDAAAAAA==&#10;" fillcolor="white [3201]" strokecolor="white [3212]" strokeweight=".5pt">
                  <v:textbox>
                    <w:txbxContent>
                      <w:p w:rsidR="00D55892" w:rsidRDefault="00B66C8D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Text Box 34" o:spid="_x0000_s1032" type="#_x0000_t202" style="position:absolute;left:5045;top:13418;width:580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2MFMQA&#10;AADbAAAADwAAAGRycy9kb3ducmV2LnhtbESPX2vCQBDE3wW/w7FC3/RiDSLRU0JLaWkL4p8X35bc&#10;mgRzeyG31fjte4WCj8PM/IZZbXrXqCt1ofZsYDpJQBEX3tZcGjge3sYLUEGQLTaeycCdAmzWw8EK&#10;M+tvvKPrXkoVIRwyNFCJtJnWoajIYZj4ljh6Z985lCi7UtsObxHuGv2cJHPtsOa4UGFLLxUVl/2P&#10;M/CZnvB1Jl90F+63ef6+aNPwbczTqM+XoIR6eYT/2x/WwCyFvy/xB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tjBTEAAAA2wAAAA8AAAAAAAAAAAAAAAAAmAIAAGRycy9k&#10;b3ducmV2LnhtbFBLBQYAAAAABAAEAPUAAACJAwAAAAA=&#10;" fillcolor="white [3201]" strokecolor="white [3212]" strokeweight=".5pt">
                  <v:textbox>
                    <w:txbxContent>
                      <w:p w:rsidR="00D55892" w:rsidRDefault="00B66C8D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M</w:t>
                        </w:r>
                      </w:p>
                    </w:txbxContent>
                  </v:textbox>
                </v:shape>
                <v:line id="Straight Connector 35" o:spid="_x0000_s1033" style="position:absolute;visibility:visible;mso-wrap-style:square" from="4585,11939" to="4772,12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ZyhMIAAADbAAAADwAAAGRycy9kb3ducmV2LnhtbESPT2sCMRTE7wW/Q3hCbzW7FUVXo4i0&#10;VNqT/+6PzXN3cfOym6Qav31TKPQ4zMxvmOU6mlbcyPnGsoJ8lIEgLq1uuFJwOr6/zED4gKyxtUwK&#10;HuRhvRo8LbHQ9s57uh1CJRKEfYEK6hC6Qkpf1mTQj2xHnLyLdQZDkq6S2uE9wU0rX7NsKg02nBZq&#10;7GhbU3k9fJtEyc+9kR/XOZ4/3Zd7G0/jJPZKPQ/jZgEiUAz/4b/2TisYT+D3S/o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cZyhMIAAADbAAAADwAAAAAAAAAAAAAA&#10;AAChAgAAZHJzL2Rvd25yZXYueG1sUEsFBgAAAAAEAAQA+QAAAJADAAAAAA==&#10;" strokecolor="black [3040]"/>
                <v:line id="Straight Connector 36" o:spid="_x0000_s1034" style="position:absolute;visibility:visible;mso-wrap-style:square" from="4585,13227" to="4772,1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Ts88IAAADbAAAADwAAAGRycy9kb3ducmV2LnhtbESPQWsCMRSE70L/Q3hCb5pV6aKrWSnS&#10;0lJP2np/bJ67y25e1iTV9N83hYLHYWa+YTbbaHpxJedbywpm0wwEcWV1y7WCr8/XyRKED8gae8uk&#10;4Ic8bMuH0QYLbW98oOsx1CJB2BeooAlhKKT0VUMG/dQOxMk7W2cwJOlqqR3eEtz0cp5luTTYclpo&#10;cKBdQ1V3/DaJMjtdjHzrVnj6cHv3ssjjU7wo9TiOz2sQgWK4h//b71rBIoe/L+kHy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RTs88IAAADbAAAADwAAAAAAAAAAAAAA&#10;AAChAgAAZHJzL2Rvd25yZXYueG1sUEsFBgAAAAAEAAQA+QAAAJADAAAAAA==&#10;" strokecolor="black [3040]"/>
                <v:line id="Straight Connector 37" o:spid="_x0000_s1035" style="position:absolute;visibility:visible;mso-wrap-style:square" from="4739,13161" to="4926,13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hJaMIAAADbAAAADwAAAGRycy9kb3ducmV2LnhtbESPT2sCMRTE7wW/Q3hCb5pVqdXVKFIq&#10;Fj3VP/fH5rm7uHlZk1TTb98IQo/DzPyGmS+jacSNnK8tKxj0MxDEhdU1lwqOh3VvAsIHZI2NZVLw&#10;Sx6Wi87LHHNt7/xNt30oRYKwz1FBFUKbS+mLigz6vm2Jk3e2zmBI0pVSO7wnuGnkMMvG0mDNaaHC&#10;lj4qKi77H5Mog9PVyM1liqet27nP0Ti+xatSr924moEIFMN/+Nn+0gpG7/D4kn6AX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lhJaMIAAADbAAAADwAAAAAAAAAAAAAA&#10;AAChAgAAZHJzL2Rvd25yZXYueG1sUEsFBgAAAAAEAAQA+QAAAJADAAAAAA==&#10;" strokecolor="black [3040]"/>
                <v:line id="Straight Connector 38" o:spid="_x0000_s1036" style="position:absolute;visibility:visible;mso-wrap-style:square" from="5609,13228" to="5796,13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fdGsIAAADbAAAADwAAAGRycy9kb3ducmV2LnhtbESPwW7CMAyG70h7h8iTuEEKaGgrBDRN&#10;TEzjBBt3qzFtReOUJIPs7efDJI7W7/+zv+U6u05dKcTWs4HJuABFXHnbcm3g++t99AwqJmSLnWcy&#10;8EsR1quHwRJL62+8p+sh1UogHEs00KTUl1rHqiGHcex7YslOPjhMMoZa24A3gbtOT4tirh22LBca&#10;7Omtoep8+HFCmRwvTm/PL3j8DLuwmc3zU74YM3zMrwtQiXK6L/+3P6yBmTwrLuIBe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8fdGsIAAADbAAAADwAAAAAAAAAAAAAA&#10;AAChAgAAZHJzL2Rvd25yZXYueG1sUEsFBgAAAAAEAAQA+QAAAJADAAAAAA==&#10;" strokecolor="black [3040]"/>
                <v:line id="Straight Connector 41" o:spid="_x0000_s1037" style="position:absolute;visibility:visible;mso-wrap-style:square" from="5779,13194" to="5966,13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sH+sIAAADbAAAADwAAAGRycy9kb3ducmV2LnhtbESPQWsCMRSE7wX/Q3iCt5pdbRe7NYqU&#10;Sks9qfX+2LzuLm5e1iRq/PemUOhxmJlvmPkymk5cyPnWsoJ8nIEgrqxuuVbwvV8/zkD4gKyxs0wK&#10;buRhuRg8zLHU9spbuuxCLRKEfYkKmhD6UkpfNWTQj21PnLwf6wyGJF0ttcNrgptOTrKskAZbTgsN&#10;9vTWUHXcnU2i5IeTkR/HFzx8uY17nxbxOZ6UGg3j6hVEoBj+w3/tT63gKYffL+kHy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vsH+sIAAADbAAAADwAAAAAAAAAAAAAA&#10;AAChAgAAZHJzL2Rvd25yZXYueG1sUEsFBgAAAAAEAAQA+QAAAJADAAAAAA==&#10;" strokecolor="black [3040]"/>
                <v:line id="Straight Connector 42" o:spid="_x0000_s1038" style="position:absolute;flip:x;visibility:visible;mso-wrap-style:square" from="5745,11942" to="5897,12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czXsUAAADbAAAADwAAAGRycy9kb3ducmV2LnhtbESPS2vDMBCE74H8B7GB3hK5oTTBjRJK&#10;oFBaXGInOeS2WOsHtVbGkh/991WhkOMwM98wu8NkGjFQ52rLCh5XEQji3OqaSwWX89tyC8J5ZI2N&#10;ZVLwQw4O+/lsh7G2I6c0ZL4UAcIuRgWV920spcsrMuhWtiUOXmE7gz7IrpS6wzHATSPXUfQsDdYc&#10;Fips6VhR/p31RkHh+vZ4u2pfbD6SNCk+yy8cT0o9LKbXFxCeJn8P/7fftYKnNf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BczXsUAAADbAAAADwAAAAAAAAAA&#10;AAAAAAChAgAAZHJzL2Rvd25yZXYueG1sUEsFBgAAAAAEAAQA+QAAAJMDAAAAAA==&#10;" strokecolor="black [3040]"/>
              </v:group>
            </w:pict>
          </mc:Fallback>
        </mc:AlternateContent>
      </w:r>
    </w:p>
    <w:p w:rsidR="00D55892" w:rsidRDefault="00B66C8D">
      <w:pPr>
        <w:ind w:left="60"/>
        <w:rPr>
          <w:sz w:val="28"/>
          <w:szCs w:val="28"/>
          <w:lang w:val="en-US"/>
        </w:rPr>
      </w:pPr>
      <w:r>
        <w:rPr>
          <w:sz w:val="28"/>
          <w:szCs w:val="28"/>
        </w:rPr>
        <w:t>Xét</w:t>
      </w:r>
      <w:r>
        <w:rPr>
          <w:noProof/>
          <w:position w:val="-4"/>
          <w:sz w:val="28"/>
          <w:szCs w:val="28"/>
          <w:lang w:val="en-US"/>
        </w:rPr>
        <w:drawing>
          <wp:inline distT="0" distB="0" distL="114300" distR="114300">
            <wp:extent cx="457200" cy="161925"/>
            <wp:effectExtent l="0" t="0" r="0" b="7620"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và </w:t>
      </w:r>
      <w:r>
        <w:rPr>
          <w:noProof/>
          <w:position w:val="-6"/>
          <w:sz w:val="28"/>
          <w:szCs w:val="28"/>
          <w:lang w:val="en-US"/>
        </w:rPr>
        <w:drawing>
          <wp:inline distT="0" distB="0" distL="114300" distR="114300">
            <wp:extent cx="466725" cy="180975"/>
            <wp:effectExtent l="0" t="0" r="9525" b="7620"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892" w:rsidRDefault="00B66C8D">
      <w:pPr>
        <w:rPr>
          <w:sz w:val="28"/>
          <w:szCs w:val="28"/>
        </w:rPr>
      </w:pPr>
      <w:r>
        <w:rPr>
          <w:sz w:val="28"/>
          <w:szCs w:val="28"/>
        </w:rPr>
        <w:t xml:space="preserve">             AB = AC (gt)</w:t>
      </w:r>
    </w:p>
    <w:p w:rsidR="00D55892" w:rsidRDefault="00B66C8D">
      <w:pPr>
        <w:rPr>
          <w:sz w:val="28"/>
          <w:szCs w:val="28"/>
        </w:rPr>
      </w:pPr>
      <w:r>
        <w:rPr>
          <w:sz w:val="28"/>
          <w:szCs w:val="28"/>
        </w:rPr>
        <w:t xml:space="preserve">             BM = </w:t>
      </w:r>
      <w:r>
        <w:rPr>
          <w:sz w:val="28"/>
          <w:szCs w:val="28"/>
          <w:lang w:val="en-US"/>
        </w:rPr>
        <w:t>CM</w:t>
      </w:r>
      <w:r>
        <w:rPr>
          <w:sz w:val="28"/>
          <w:szCs w:val="28"/>
        </w:rPr>
        <w:t xml:space="preserve"> (M trung điểm  BC)</w:t>
      </w:r>
    </w:p>
    <w:p w:rsidR="00D55892" w:rsidRDefault="00B66C8D">
      <w:pPr>
        <w:ind w:firstLine="720"/>
        <w:rPr>
          <w:sz w:val="28"/>
          <w:szCs w:val="28"/>
        </w:rPr>
      </w:pPr>
      <w:r>
        <w:rPr>
          <w:sz w:val="28"/>
          <w:szCs w:val="28"/>
        </w:rPr>
        <w:t>AM cạnh chung</w:t>
      </w:r>
    </w:p>
    <w:p w:rsidR="00D55892" w:rsidRDefault="00B66C8D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Nên </w:t>
      </w:r>
      <w:r>
        <w:rPr>
          <w:noProof/>
          <w:position w:val="-6"/>
          <w:sz w:val="28"/>
          <w:szCs w:val="28"/>
          <w:lang w:val="en-US"/>
        </w:rPr>
        <w:drawing>
          <wp:inline distT="0" distB="0" distL="114300" distR="114300">
            <wp:extent cx="1029335" cy="180975"/>
            <wp:effectExtent l="0" t="0" r="18415" b="7620"/>
            <wp:docPr id="2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93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(c-c-c)  </w:t>
      </w:r>
    </w:p>
    <w:p w:rsidR="00F2023E" w:rsidRDefault="00B66C8D" w:rsidP="00F2023E">
      <w:pPr>
        <w:pStyle w:val="NormalWeb"/>
        <w:shd w:val="clear" w:color="auto" w:fill="FFFFFF"/>
        <w:spacing w:beforeAutospacing="0" w:after="210" w:afterAutospacing="0" w:line="360" w:lineRule="atLeast"/>
        <w:ind w:left="42" w:right="42"/>
        <w:jc w:val="both"/>
        <w:rPr>
          <w:rFonts w:eastAsia="Times New Roman"/>
          <w:sz w:val="28"/>
          <w:szCs w:val="28"/>
        </w:rPr>
      </w:pPr>
      <w:r>
        <w:rPr>
          <w:rFonts w:eastAsia="Arial"/>
          <w:sz w:val="28"/>
          <w:szCs w:val="28"/>
        </w:rPr>
        <w:t xml:space="preserve">=&gt; </w:t>
      </w:r>
      <m:oMath>
        <m:acc>
          <m:accPr>
            <m:ctrlPr>
              <w:rPr>
                <w:rFonts w:ascii="Cambria Math" w:eastAsia="Arial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Arial" w:hAnsi="Cambria Math"/>
                <w:sz w:val="28"/>
                <w:szCs w:val="28"/>
              </w:rPr>
              <m:t>AMB</m:t>
            </m:r>
          </m:e>
        </m:acc>
        <m:r>
          <w:rPr>
            <w:rFonts w:ascii="Cambria Math" w:eastAsia="Arial" w:hAnsi="Cambria Math"/>
            <w:sz w:val="28"/>
            <w:szCs w:val="28"/>
          </w:rPr>
          <m:t>=</m:t>
        </m:r>
        <m:acc>
          <m:accPr>
            <m:ctrlPr>
              <w:rPr>
                <w:rFonts w:ascii="Cambria Math" w:eastAsia="Arial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Arial" w:hAnsi="Cambria Math"/>
                <w:sz w:val="28"/>
                <w:szCs w:val="28"/>
              </w:rPr>
              <m:t>AMC</m:t>
            </m:r>
          </m:e>
        </m:acc>
      </m:oMath>
      <w:r>
        <w:rPr>
          <w:sz w:val="28"/>
          <w:szCs w:val="28"/>
          <w:shd w:val="clear" w:color="auto" w:fill="FFFFFF"/>
        </w:rPr>
        <w:t xml:space="preserve"> </w:t>
      </w:r>
      <w:proofErr w:type="gramStart"/>
      <w:r>
        <w:rPr>
          <w:sz w:val="28"/>
          <w:szCs w:val="28"/>
          <w:shd w:val="clear" w:color="auto" w:fill="FFFFFF"/>
        </w:rPr>
        <w:t>( các</w:t>
      </w:r>
      <w:proofErr w:type="gramEnd"/>
      <w:r>
        <w:rPr>
          <w:sz w:val="28"/>
          <w:szCs w:val="28"/>
          <w:shd w:val="clear" w:color="auto" w:fill="FFFFFF"/>
        </w:rPr>
        <w:t xml:space="preserve"> góc tương ứng)</w:t>
      </w:r>
      <w:r>
        <w:rPr>
          <w:rFonts w:eastAsia="Times New Roman"/>
          <w:sz w:val="28"/>
          <w:szCs w:val="28"/>
        </w:rPr>
        <w:t xml:space="preserve"> </w:t>
      </w:r>
    </w:p>
    <w:p w:rsidR="00F2023E" w:rsidRDefault="00F2023E" w:rsidP="00F2023E">
      <w:pPr>
        <w:pStyle w:val="NormalWeb"/>
        <w:shd w:val="clear" w:color="auto" w:fill="FFFFFF"/>
        <w:spacing w:beforeAutospacing="0" w:after="210" w:afterAutospacing="0" w:line="360" w:lineRule="atLeast"/>
        <w:ind w:left="42" w:right="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Mà </w:t>
      </w:r>
      <w:r w:rsidR="00B66C8D">
        <w:rPr>
          <w:rFonts w:eastAsia="Times New Roman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eastAsia="Arial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Arial" w:hAnsi="Cambria Math"/>
                <w:sz w:val="28"/>
                <w:szCs w:val="28"/>
              </w:rPr>
              <m:t>AMB</m:t>
            </m:r>
          </m:e>
        </m:acc>
        <m:r>
          <w:rPr>
            <w:rFonts w:ascii="Cambria Math" w:eastAsia="Arial" w:hAnsi="Cambria Math"/>
            <w:sz w:val="28"/>
            <w:szCs w:val="28"/>
          </w:rPr>
          <m:t>+</m:t>
        </m:r>
        <m:acc>
          <m:accPr>
            <m:ctrlPr>
              <w:rPr>
                <w:rFonts w:ascii="Cambria Math" w:eastAsia="Arial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Arial" w:hAnsi="Cambria Math"/>
                <w:sz w:val="28"/>
                <w:szCs w:val="28"/>
              </w:rPr>
              <m:t>AMC</m:t>
            </m:r>
          </m:e>
        </m:acc>
      </m:oMath>
      <w:r w:rsidR="00B66C8D"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>= 180</w:t>
      </w:r>
      <w:r>
        <w:rPr>
          <w:rFonts w:eastAsia="Times New Roman"/>
          <w:sz w:val="28"/>
          <w:szCs w:val="28"/>
          <w:vertAlign w:val="superscript"/>
        </w:rPr>
        <w:t>0</w:t>
      </w:r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( hai</w:t>
      </w:r>
      <w:proofErr w:type="gramEnd"/>
      <w:r>
        <w:rPr>
          <w:rFonts w:eastAsia="Times New Roman"/>
          <w:sz w:val="28"/>
          <w:szCs w:val="28"/>
        </w:rPr>
        <w:t xml:space="preserve"> góc kề bù)</w:t>
      </w:r>
    </w:p>
    <w:p w:rsidR="00F2023E" w:rsidRDefault="00B66C8D" w:rsidP="00F2023E">
      <w:pPr>
        <w:pStyle w:val="NormalWeb"/>
        <w:numPr>
          <w:ilvl w:val="0"/>
          <w:numId w:val="3"/>
        </w:numPr>
        <w:shd w:val="clear" w:color="auto" w:fill="FFFFFF"/>
        <w:spacing w:beforeAutospacing="0" w:after="210" w:afterAutospacing="0" w:line="360" w:lineRule="atLeast"/>
        <w:ind w:right="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eastAsia="Arial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Arial" w:hAnsi="Cambria Math"/>
                <w:sz w:val="28"/>
                <w:szCs w:val="28"/>
              </w:rPr>
              <m:t>AMB</m:t>
            </m:r>
          </m:e>
        </m:acc>
        <m:r>
          <w:rPr>
            <w:rFonts w:ascii="Cambria Math" w:eastAsia="Arial" w:hAnsi="Cambria Math"/>
            <w:sz w:val="28"/>
            <w:szCs w:val="28"/>
          </w:rPr>
          <m:t>=</m:t>
        </m:r>
        <m:acc>
          <m:accPr>
            <m:ctrlPr>
              <w:rPr>
                <w:rFonts w:ascii="Cambria Math" w:eastAsia="Arial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Arial" w:hAnsi="Cambria Math"/>
                <w:sz w:val="28"/>
                <w:szCs w:val="28"/>
              </w:rPr>
              <m:t>AMC</m:t>
            </m:r>
          </m:e>
        </m:acc>
      </m:oMath>
      <w:r w:rsidR="00F2023E">
        <w:rPr>
          <w:rFonts w:eastAsia="Times New Roman"/>
          <w:sz w:val="28"/>
          <w:szCs w:val="28"/>
        </w:rPr>
        <w:t xml:space="preserve">    = 90</w:t>
      </w:r>
      <w:r w:rsidR="00F2023E">
        <w:rPr>
          <w:rFonts w:eastAsia="Times New Roman"/>
          <w:sz w:val="28"/>
          <w:szCs w:val="28"/>
          <w:vertAlign w:val="superscript"/>
        </w:rPr>
        <w:t>0</w:t>
      </w:r>
    </w:p>
    <w:p w:rsidR="00D55892" w:rsidRDefault="00F2023E" w:rsidP="00F2023E">
      <w:pPr>
        <w:pStyle w:val="NormalWeb"/>
        <w:numPr>
          <w:ilvl w:val="0"/>
          <w:numId w:val="3"/>
        </w:numPr>
        <w:shd w:val="clear" w:color="auto" w:fill="FFFFFF"/>
        <w:spacing w:beforeAutospacing="0" w:after="210" w:afterAutospacing="0" w:line="360" w:lineRule="atLeast"/>
        <w:ind w:right="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AM </w:t>
      </w:r>
      <w:r>
        <w:rPr>
          <w:rFonts w:eastAsia="Times New Roman"/>
          <w:sz w:val="28"/>
          <w:szCs w:val="28"/>
        </w:rPr>
        <w:sym w:font="Symbol" w:char="F05E"/>
      </w:r>
      <w:r>
        <w:rPr>
          <w:rFonts w:eastAsia="Times New Roman"/>
          <w:sz w:val="28"/>
          <w:szCs w:val="28"/>
        </w:rPr>
        <w:t xml:space="preserve"> BC</w:t>
      </w:r>
      <w:r w:rsidR="00B66C8D">
        <w:rPr>
          <w:rFonts w:eastAsia="Times New Roman"/>
          <w:sz w:val="28"/>
          <w:szCs w:val="28"/>
        </w:rPr>
        <w:t xml:space="preserve">             </w:t>
      </w:r>
    </w:p>
    <w:p w:rsidR="00D55892" w:rsidRDefault="00B66C8D">
      <w:pPr>
        <w:pStyle w:val="NormalWeb"/>
        <w:shd w:val="clear" w:color="auto" w:fill="FFFFFF"/>
        <w:spacing w:beforeAutospacing="0" w:after="210" w:afterAutospacing="0" w:line="360" w:lineRule="atLeast"/>
        <w:ind w:left="42" w:right="42"/>
        <w:jc w:val="both"/>
        <w:rPr>
          <w:rFonts w:eastAsia="Arial"/>
          <w:b/>
          <w:bCs/>
          <w:sz w:val="28"/>
          <w:szCs w:val="28"/>
          <w:shd w:val="clear" w:color="auto" w:fill="FFFFFF"/>
        </w:rPr>
      </w:pPr>
      <w:r>
        <w:rPr>
          <w:rFonts w:eastAsia="Arial"/>
          <w:b/>
          <w:bCs/>
          <w:sz w:val="28"/>
          <w:szCs w:val="28"/>
          <w:shd w:val="clear" w:color="auto" w:fill="FFFFFF"/>
        </w:rPr>
        <w:t>Dặn dò:</w:t>
      </w:r>
    </w:p>
    <w:p w:rsidR="00D55892" w:rsidRPr="00EF4DA9" w:rsidRDefault="00B66C8D" w:rsidP="00EF4DA9">
      <w:pPr>
        <w:pStyle w:val="NormalWeb"/>
        <w:shd w:val="clear" w:color="auto" w:fill="FFFFFF"/>
        <w:spacing w:beforeAutospacing="0" w:after="210" w:afterAutospacing="0" w:line="360" w:lineRule="atLeast"/>
        <w:ind w:left="42" w:right="42"/>
        <w:jc w:val="both"/>
        <w:rPr>
          <w:rFonts w:eastAsia="Arial"/>
          <w:sz w:val="28"/>
          <w:szCs w:val="28"/>
          <w:shd w:val="clear" w:color="auto" w:fill="FFFFFF"/>
        </w:rPr>
      </w:pPr>
      <w:r>
        <w:rPr>
          <w:rFonts w:eastAsia="Arial"/>
          <w:sz w:val="28"/>
          <w:szCs w:val="28"/>
          <w:shd w:val="clear" w:color="auto" w:fill="FFFFFF"/>
        </w:rPr>
        <w:t>- Hoàn thành bài tập 22 SGK trang 115.</w:t>
      </w:r>
    </w:p>
    <w:p w:rsidR="00D55892" w:rsidRDefault="00D55892">
      <w:pPr>
        <w:pStyle w:val="BodyText"/>
        <w:spacing w:before="73"/>
      </w:pPr>
    </w:p>
    <w:p w:rsidR="00F2023E" w:rsidRDefault="00F2023E">
      <w:pPr>
        <w:rPr>
          <w:rFonts w:eastAsia="Calibri"/>
          <w:sz w:val="28"/>
          <w:szCs w:val="28"/>
          <w:lang w:val="en-US"/>
        </w:rPr>
      </w:pPr>
    </w:p>
    <w:p w:rsidR="00F2023E" w:rsidRDefault="00F2023E">
      <w:pPr>
        <w:rPr>
          <w:rFonts w:eastAsia="Calibri"/>
          <w:sz w:val="28"/>
          <w:szCs w:val="28"/>
          <w:lang w:val="en-US"/>
        </w:rPr>
      </w:pPr>
    </w:p>
    <w:p w:rsidR="00F2023E" w:rsidRDefault="00F2023E">
      <w:pPr>
        <w:rPr>
          <w:rFonts w:eastAsia="Calibri"/>
          <w:sz w:val="28"/>
          <w:szCs w:val="28"/>
          <w:lang w:val="en-US"/>
        </w:rPr>
      </w:pPr>
    </w:p>
    <w:p w:rsidR="00D55892" w:rsidRDefault="00B66C8D">
      <w:pPr>
        <w:rPr>
          <w:sz w:val="28"/>
          <w:szCs w:val="28"/>
          <w:lang w:val="vi-VN"/>
        </w:rPr>
      </w:pPr>
      <w:r>
        <w:rPr>
          <w:rFonts w:eastAsia="Calibri"/>
          <w:sz w:val="28"/>
          <w:szCs w:val="28"/>
          <w:lang w:val="en-US"/>
        </w:rPr>
        <w:lastRenderedPageBreak/>
        <w:t xml:space="preserve">Hình học: </w:t>
      </w:r>
      <w:r>
        <w:rPr>
          <w:rFonts w:eastAsia="Calibri"/>
          <w:sz w:val="28"/>
          <w:szCs w:val="28"/>
        </w:rPr>
        <w:t xml:space="preserve">Tuần </w:t>
      </w:r>
      <w:r>
        <w:rPr>
          <w:rFonts w:eastAsia="Calibri"/>
          <w:sz w:val="28"/>
          <w:szCs w:val="28"/>
          <w:lang w:val="en-US"/>
        </w:rPr>
        <w:t xml:space="preserve">13: Tiết 26: </w:t>
      </w:r>
    </w:p>
    <w:p w:rsidR="00D55892" w:rsidRDefault="00B66C8D">
      <w:pPr>
        <w:pStyle w:val="Heading1"/>
        <w:spacing w:before="254"/>
        <w:ind w:left="1616" w:right="2114"/>
        <w:jc w:val="center"/>
        <w:rPr>
          <w:lang w:val="vi-VN"/>
        </w:rPr>
      </w:pPr>
      <w:r>
        <w:rPr>
          <w:lang w:val="en-US"/>
        </w:rPr>
        <w:t xml:space="preserve">BÀI 4: </w:t>
      </w:r>
      <w:r>
        <w:rPr>
          <w:lang w:val="vi-VN"/>
        </w:rPr>
        <w:t>TRƯỜNG HỢP BẰNG NHAU THỨ HAI CỦA TAM GIÁC CẠNH – GÓC – CẠNH (C.G.C)</w:t>
      </w:r>
    </w:p>
    <w:p w:rsidR="00D55892" w:rsidRDefault="00F2023E">
      <w:pPr>
        <w:pStyle w:val="BodyText"/>
        <w:spacing w:before="4"/>
        <w:rPr>
          <w:b/>
        </w:rPr>
      </w:pPr>
      <w:r>
        <w:rPr>
          <w:b/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5B093232" wp14:editId="0AD788D3">
            <wp:simplePos x="0" y="0"/>
            <wp:positionH relativeFrom="column">
              <wp:posOffset>4220845</wp:posOffset>
            </wp:positionH>
            <wp:positionV relativeFrom="paragraph">
              <wp:posOffset>202565</wp:posOffset>
            </wp:positionV>
            <wp:extent cx="2390140" cy="1495425"/>
            <wp:effectExtent l="0" t="0" r="0" b="9525"/>
            <wp:wrapThrough wrapText="bothSides">
              <wp:wrapPolygon edited="0">
                <wp:start x="0" y="0"/>
                <wp:lineTo x="0" y="21462"/>
                <wp:lineTo x="21348" y="21462"/>
                <wp:lineTo x="2134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892" w:rsidRDefault="00B66C8D">
      <w:pPr>
        <w:pStyle w:val="ListParagraph"/>
        <w:numPr>
          <w:ilvl w:val="0"/>
          <w:numId w:val="1"/>
        </w:numPr>
        <w:tabs>
          <w:tab w:val="left" w:pos="307"/>
        </w:tabs>
        <w:spacing w:line="424" w:lineRule="auto"/>
        <w:ind w:right="1695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Vẽ tam giác biết hai cạnh và góc xen giữa</w:t>
      </w:r>
    </w:p>
    <w:p w:rsidR="00D55892" w:rsidRDefault="00B66C8D">
      <w:pPr>
        <w:tabs>
          <w:tab w:val="left" w:pos="307"/>
        </w:tabs>
        <w:spacing w:line="424" w:lineRule="auto"/>
        <w:ind w:left="180" w:right="1695"/>
        <w:rPr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Bài toán:</w:t>
      </w:r>
      <w:r>
        <w:rPr>
          <w:sz w:val="28"/>
          <w:szCs w:val="28"/>
          <w:lang w:val="vi-VN"/>
        </w:rPr>
        <w:t xml:space="preserve"> Vẽ tam giác AB = 2cm, BC = 3cm,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vi-VN"/>
              </w:rPr>
              <m:t>B</m:t>
            </m:r>
          </m:e>
        </m:acc>
        <m:r>
          <w:rPr>
            <w:rFonts w:ascii="Cambria Math" w:hAnsi="Cambria Math"/>
            <w:sz w:val="28"/>
            <w:szCs w:val="28"/>
            <w:lang w:val="vi-VN"/>
          </w:rPr>
          <m:t>=70°</m:t>
        </m:r>
      </m:oMath>
    </w:p>
    <w:p w:rsidR="00D55892" w:rsidRPr="00EF4DA9" w:rsidRDefault="00B66C8D">
      <w:pPr>
        <w:tabs>
          <w:tab w:val="left" w:pos="307"/>
        </w:tabs>
        <w:spacing w:line="424" w:lineRule="auto"/>
        <w:ind w:left="180" w:right="1695"/>
        <w:rPr>
          <w:sz w:val="28"/>
          <w:szCs w:val="28"/>
          <w:lang w:val="en-US"/>
        </w:rPr>
      </w:pPr>
      <w:r>
        <w:rPr>
          <w:b/>
          <w:sz w:val="28"/>
          <w:szCs w:val="28"/>
          <w:lang w:val="vi-VN"/>
        </w:rPr>
        <w:t xml:space="preserve">Các bước vẽ: </w:t>
      </w:r>
      <w:r w:rsidR="00EF4DA9" w:rsidRPr="00EF4DA9">
        <w:rPr>
          <w:sz w:val="28"/>
          <w:szCs w:val="28"/>
          <w:lang w:val="en-US"/>
        </w:rPr>
        <w:t>SGK trang 117</w:t>
      </w:r>
    </w:p>
    <w:p w:rsidR="00D55892" w:rsidRDefault="00B66C8D">
      <w:pPr>
        <w:pStyle w:val="ListParagraph"/>
        <w:numPr>
          <w:ilvl w:val="0"/>
          <w:numId w:val="1"/>
        </w:numPr>
        <w:tabs>
          <w:tab w:val="left" w:pos="307"/>
        </w:tabs>
        <w:spacing w:line="424" w:lineRule="auto"/>
        <w:ind w:right="1695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Trường hợp bằng nhau cạnh – góc – cạnh</w:t>
      </w:r>
    </w:p>
    <w:p w:rsidR="00D55892" w:rsidRDefault="00B66C8D">
      <w:pPr>
        <w:rPr>
          <w:sz w:val="28"/>
          <w:szCs w:val="28"/>
          <w:lang w:val="vi-VN"/>
        </w:rPr>
      </w:pPr>
      <w:r>
        <w:rPr>
          <w:sz w:val="28"/>
          <w:szCs w:val="28"/>
          <w:lang w:val="en-US"/>
        </w:rPr>
        <w:t>Tính chất</w:t>
      </w:r>
      <w:r>
        <w:rPr>
          <w:sz w:val="28"/>
          <w:szCs w:val="28"/>
          <w:lang w:val="vi-VN"/>
        </w:rPr>
        <w:t>:</w:t>
      </w:r>
    </w:p>
    <w:p w:rsidR="00D55892" w:rsidRDefault="00D55892">
      <w:pPr>
        <w:rPr>
          <w:sz w:val="28"/>
          <w:szCs w:val="28"/>
          <w:lang w:val="vi-VN"/>
        </w:rPr>
      </w:pPr>
    </w:p>
    <w:p w:rsidR="00D55892" w:rsidRDefault="00B66C8D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Nếu hai cạnh và góc xen giữa của tam giác này bằng hai cạnh và góc xen giữa của tam giác kia thì hai tam giác đó bằng nhau. </w:t>
      </w:r>
    </w:p>
    <w:p w:rsidR="00D55892" w:rsidRDefault="00D55892">
      <w:pPr>
        <w:rPr>
          <w:sz w:val="28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5"/>
        <w:gridCol w:w="6741"/>
      </w:tblGrid>
      <w:tr w:rsidR="00D55892">
        <w:tc>
          <w:tcPr>
            <w:tcW w:w="5138" w:type="dxa"/>
          </w:tcPr>
          <w:p w:rsidR="00D55892" w:rsidRDefault="00B66C8D">
            <w:pPr>
              <w:rPr>
                <w:sz w:val="28"/>
                <w:szCs w:val="28"/>
                <w:lang w:val="vi-VN"/>
              </w:rPr>
            </w:pPr>
            <w:r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33020</wp:posOffset>
                      </wp:positionV>
                      <wp:extent cx="0" cy="1209675"/>
                      <wp:effectExtent l="0" t="0" r="19050" b="2857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09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line id="_x0000_s1026" o:spid="_x0000_s1026" o:spt="20" style="position:absolute;left:0pt;margin-left:27.5pt;margin-top:2.6pt;height:95.25pt;width:0pt;z-index:251659264;mso-width-relative:page;mso-height-relative:page;" filled="f" stroked="t" coordsize="21600,21600" o:gfxdata="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NUWmLNQAAAAHAQAADwAAAAAA&#10;AAABACAAAAAiAAAAZHJzL2Rvd25yZXYueG1sUEsBAhQAFAAAAAgAh07iQLupvYPeAQAA1gMAAA4A&#10;AAAAAAAAAQAgAAAAIwEAAGRycy9lMm9Eb2MueG1sUEsFBgAAAAAGAAYAWQEAAHMFAAAAAA==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  <w:szCs w:val="28"/>
                <w:lang w:val="vi-VN"/>
              </w:rPr>
              <w:t xml:space="preserve">          ∆ABC và ∆A’B’C’ có:</w:t>
            </w:r>
          </w:p>
          <w:p w:rsidR="00D55892" w:rsidRDefault="00B66C8D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GT           AB = A’B’</w:t>
            </w:r>
          </w:p>
          <w:p w:rsidR="00D55892" w:rsidRDefault="00B66C8D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               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 xml:space="preserve">= </m:t>
              </m:r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B'</m:t>
                  </m:r>
                </m:e>
              </m:acc>
            </m:oMath>
          </w:p>
          <w:p w:rsidR="00D55892" w:rsidRDefault="00B66C8D">
            <w:pPr>
              <w:rPr>
                <w:sz w:val="28"/>
                <w:szCs w:val="28"/>
                <w:lang w:val="vi-VN"/>
              </w:rPr>
            </w:pPr>
            <w:r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187960</wp:posOffset>
                      </wp:positionV>
                      <wp:extent cx="215265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line id="_x0000_s1026" o:spid="_x0000_s1026" o:spt="20" style="position:absolute;left:0pt;margin-left:-4pt;margin-top:14.8pt;height:0pt;width:169.5pt;z-index:251660288;mso-width-relative:page;mso-height-relative:page;" filled="f" stroked="t" coordsize="21600,21600" o:gfxdata="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CD3v+bVAAAACAEAAA8AAAAA&#10;AAAAAQAgAAAAIgAAAGRycy9kb3ducmV2LnhtbFBLAQIUABQAAAAIAIdO4kC8UBlZ3gEAANYDAAAO&#10;AAAAAAAAAAEAIAAAACQBAABkcnMvZTJvRG9jLnhtbFBLBQYAAAAABgAGAFkBAAB0BQAAAAA=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  <w:szCs w:val="28"/>
                <w:lang w:val="vi-VN"/>
              </w:rPr>
              <w:t xml:space="preserve">                 BC = B’C’</w:t>
            </w:r>
          </w:p>
          <w:p w:rsidR="00D55892" w:rsidRDefault="00B66C8D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KL      ∆ABC = ∆A’B’C’</w:t>
            </w:r>
          </w:p>
        </w:tc>
        <w:tc>
          <w:tcPr>
            <w:tcW w:w="5138" w:type="dxa"/>
          </w:tcPr>
          <w:p w:rsidR="00D55892" w:rsidRDefault="00B66C8D">
            <w:pPr>
              <w:rPr>
                <w:sz w:val="28"/>
                <w:szCs w:val="28"/>
                <w:lang w:val="vi-VN"/>
              </w:rPr>
            </w:pPr>
            <w:r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4143375" cy="13544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8126" cy="1366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5892" w:rsidRDefault="00D55892">
      <w:pPr>
        <w:rPr>
          <w:sz w:val="28"/>
          <w:szCs w:val="28"/>
          <w:lang w:val="vi-VN"/>
        </w:rPr>
      </w:pPr>
    </w:p>
    <w:p w:rsidR="00D55892" w:rsidRDefault="00B66C8D">
      <w:pPr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br w:type="page"/>
      </w:r>
    </w:p>
    <w:p w:rsidR="00D55892" w:rsidRDefault="00B66C8D">
      <w:pPr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lastRenderedPageBreak/>
        <w:t xml:space="preserve">?2.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8"/>
        <w:gridCol w:w="4228"/>
      </w:tblGrid>
      <w:tr w:rsidR="00D55892">
        <w:tc>
          <w:tcPr>
            <w:tcW w:w="6048" w:type="dxa"/>
          </w:tcPr>
          <w:p w:rsidR="00D55892" w:rsidRDefault="00B66C8D">
            <w:pPr>
              <w:rPr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Giải: </w:t>
            </w:r>
            <w:r>
              <w:rPr>
                <w:sz w:val="28"/>
                <w:szCs w:val="28"/>
                <w:lang w:val="vi-VN"/>
              </w:rPr>
              <w:t>Xét ∆ABC và ∆ADC có:</w:t>
            </w:r>
          </w:p>
          <w:p w:rsidR="00D55892" w:rsidRDefault="00B66C8D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                 BC = DC          (gt)</w:t>
            </w:r>
          </w:p>
          <w:p w:rsidR="00D55892" w:rsidRDefault="00B66C8D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                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ACB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ACD</m:t>
                  </m:r>
                </m:e>
              </m:acc>
            </m:oMath>
            <w:r>
              <w:rPr>
                <w:sz w:val="28"/>
                <w:szCs w:val="28"/>
                <w:lang w:val="vi-VN"/>
              </w:rPr>
              <w:t xml:space="preserve">     (gt)</w:t>
            </w:r>
          </w:p>
          <w:p w:rsidR="00D55892" w:rsidRDefault="00B66C8D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                  AC cạnh chung</w:t>
            </w:r>
          </w:p>
          <w:p w:rsidR="00F2023E" w:rsidRDefault="00B66C8D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Suy ra ∆ABC = ∆ADC (c-g-c)</w:t>
            </w:r>
          </w:p>
          <w:p w:rsidR="00F2023E" w:rsidRDefault="00F2023E" w:rsidP="00F2023E">
            <w:pPr>
              <w:rPr>
                <w:sz w:val="28"/>
                <w:szCs w:val="28"/>
                <w:lang w:val="en-US"/>
              </w:rPr>
            </w:pPr>
          </w:p>
          <w:p w:rsidR="00F2023E" w:rsidRPr="00F2023E" w:rsidRDefault="00F2023E" w:rsidP="00F2023E">
            <w:pPr>
              <w:rPr>
                <w:sz w:val="28"/>
                <w:szCs w:val="28"/>
                <w:lang w:val="en-US"/>
              </w:rPr>
            </w:pPr>
          </w:p>
          <w:p w:rsidR="00D55892" w:rsidRPr="00F2023E" w:rsidRDefault="00D55892" w:rsidP="00F2023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228" w:type="dxa"/>
          </w:tcPr>
          <w:p w:rsidR="00D55892" w:rsidRDefault="00B66C8D">
            <w:pPr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66340" cy="1990725"/>
                  <wp:effectExtent l="0" t="0" r="0" b="9525"/>
                  <wp:wrapThrough wrapText="bothSides">
                    <wp:wrapPolygon edited="0">
                      <wp:start x="0" y="0"/>
                      <wp:lineTo x="0" y="21497"/>
                      <wp:lineTo x="21355" y="21497"/>
                      <wp:lineTo x="21355" y="0"/>
                      <wp:lineTo x="0" y="0"/>
                    </wp:wrapPolygon>
                  </wp:wrapThrough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340" cy="199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55892" w:rsidRDefault="00B66C8D">
      <w:pPr>
        <w:pStyle w:val="ListParagraph"/>
        <w:numPr>
          <w:ilvl w:val="0"/>
          <w:numId w:val="1"/>
        </w:numPr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Hệ quả</w:t>
      </w:r>
    </w:p>
    <w:p w:rsidR="00D55892" w:rsidRDefault="00D55892">
      <w:pPr>
        <w:pStyle w:val="BodyText"/>
        <w:spacing w:before="3"/>
      </w:pPr>
    </w:p>
    <w:tbl>
      <w:tblPr>
        <w:tblStyle w:val="TableGrid"/>
        <w:tblW w:w="0" w:type="auto"/>
        <w:tblInd w:w="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5080"/>
      </w:tblGrid>
      <w:tr w:rsidR="00D55892">
        <w:tc>
          <w:tcPr>
            <w:tcW w:w="5138" w:type="dxa"/>
          </w:tcPr>
          <w:p w:rsidR="00D55892" w:rsidRDefault="00B66C8D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Xét ∆ABC và ∆DEF có:</w:t>
            </w:r>
          </w:p>
          <w:p w:rsidR="00D55892" w:rsidRDefault="00B66C8D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                 AB = DE          (gt)</w:t>
            </w:r>
          </w:p>
          <w:p w:rsidR="00D55892" w:rsidRDefault="00B66C8D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                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BAC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EDF</m:t>
                  </m:r>
                </m:e>
              </m:acc>
            </m:oMath>
            <w:r>
              <w:rPr>
                <w:sz w:val="28"/>
                <w:szCs w:val="28"/>
                <w:lang w:val="vi-VN"/>
              </w:rPr>
              <w:t xml:space="preserve"> = 90˚</w:t>
            </w:r>
          </w:p>
          <w:p w:rsidR="00D55892" w:rsidRDefault="00B66C8D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                  AC = DF</w:t>
            </w:r>
          </w:p>
          <w:p w:rsidR="00D55892" w:rsidRDefault="00B66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Suy ra ∆ABC = ∆ADEF (c-g-c)</w:t>
            </w:r>
          </w:p>
        </w:tc>
        <w:tc>
          <w:tcPr>
            <w:tcW w:w="5138" w:type="dxa"/>
          </w:tcPr>
          <w:p w:rsidR="00D55892" w:rsidRDefault="00B66C8D">
            <w:pPr>
              <w:pStyle w:val="ListParagraph"/>
              <w:tabs>
                <w:tab w:val="left" w:pos="307"/>
              </w:tabs>
              <w:ind w:left="0" w:firstLine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2524125" cy="1209675"/>
                  <wp:effectExtent l="0" t="0" r="0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477" cy="1209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5892" w:rsidRDefault="00B66C8D">
      <w:pPr>
        <w:pStyle w:val="ListParagraph"/>
        <w:tabs>
          <w:tab w:val="left" w:pos="307"/>
        </w:tabs>
        <w:ind w:left="306" w:firstLine="0"/>
        <w:rPr>
          <w:i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Hệ quả:</w:t>
      </w:r>
      <w:r>
        <w:rPr>
          <w:sz w:val="28"/>
          <w:szCs w:val="28"/>
          <w:lang w:val="vi-VN"/>
        </w:rPr>
        <w:t xml:space="preserve"> </w:t>
      </w:r>
      <w:r>
        <w:rPr>
          <w:i/>
          <w:sz w:val="28"/>
          <w:szCs w:val="28"/>
          <w:lang w:val="vi-VN"/>
        </w:rPr>
        <w:t xml:space="preserve">Nếu hai cạnh góc vuông của tam giác vuông này lần lượt bằng hai cạnh góc vuông của tam giác vuông kia thì hai tam giác vuông đó bằng nhau. </w:t>
      </w:r>
    </w:p>
    <w:p w:rsidR="00D55892" w:rsidRDefault="00B66C8D">
      <w:pPr>
        <w:pStyle w:val="ListParagraph"/>
        <w:tabs>
          <w:tab w:val="left" w:pos="307"/>
        </w:tabs>
        <w:ind w:left="306" w:firstLine="0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Dặn dò:</w:t>
      </w:r>
    </w:p>
    <w:p w:rsidR="00D55892" w:rsidRDefault="00B66C8D">
      <w:pPr>
        <w:pStyle w:val="NormalWeb"/>
        <w:shd w:val="clear" w:color="auto" w:fill="FFFFFF"/>
        <w:spacing w:beforeAutospacing="0" w:after="210" w:afterAutospacing="0" w:line="360" w:lineRule="atLeast"/>
        <w:ind w:left="42" w:right="42"/>
        <w:jc w:val="both"/>
        <w:rPr>
          <w:rFonts w:eastAsia="Arial"/>
          <w:sz w:val="28"/>
          <w:szCs w:val="28"/>
          <w:shd w:val="clear" w:color="auto" w:fill="FFFFFF"/>
        </w:rPr>
      </w:pPr>
      <w:r>
        <w:rPr>
          <w:rFonts w:eastAsia="Arial"/>
          <w:sz w:val="28"/>
          <w:szCs w:val="28"/>
          <w:shd w:val="clear" w:color="auto" w:fill="FFFFFF"/>
        </w:rPr>
        <w:t>- Hoàn thành các bài tập sau: Bài 24, 25, 26 SGK trang 118.</w:t>
      </w:r>
    </w:p>
    <w:p w:rsidR="00D55892" w:rsidRDefault="00B66C8D">
      <w:pPr>
        <w:pStyle w:val="NormalWeb"/>
        <w:shd w:val="clear" w:color="auto" w:fill="FFFFFF"/>
        <w:spacing w:beforeAutospacing="0" w:after="210" w:afterAutospacing="0" w:line="360" w:lineRule="atLeast"/>
        <w:ind w:left="42" w:right="42"/>
        <w:jc w:val="both"/>
        <w:rPr>
          <w:rStyle w:val="Strong"/>
          <w:rFonts w:eastAsia="Arial"/>
          <w:b w:val="0"/>
          <w:bCs w:val="0"/>
          <w:sz w:val="28"/>
          <w:szCs w:val="28"/>
          <w:shd w:val="clear" w:color="auto" w:fill="FFFFFF"/>
        </w:rPr>
      </w:pPr>
      <w:r>
        <w:rPr>
          <w:rFonts w:eastAsia="Arial"/>
          <w:sz w:val="28"/>
          <w:szCs w:val="28"/>
          <w:shd w:val="clear" w:color="auto" w:fill="FFFFFF"/>
        </w:rPr>
        <w:t xml:space="preserve">- Học thuộc tính chất, hệ quả bài </w:t>
      </w:r>
      <w:proofErr w:type="gramStart"/>
      <w:r>
        <w:rPr>
          <w:rFonts w:eastAsia="Arial"/>
          <w:sz w:val="28"/>
          <w:szCs w:val="28"/>
          <w:shd w:val="clear" w:color="auto" w:fill="FFFFFF"/>
        </w:rPr>
        <w:t xml:space="preserve">“ </w:t>
      </w:r>
      <w:r>
        <w:rPr>
          <w:rStyle w:val="Strong"/>
          <w:rFonts w:eastAsia="Arial"/>
          <w:b w:val="0"/>
          <w:bCs w:val="0"/>
          <w:sz w:val="28"/>
          <w:szCs w:val="28"/>
          <w:shd w:val="clear" w:color="auto" w:fill="FFFFFF"/>
        </w:rPr>
        <w:t>Trường</w:t>
      </w:r>
      <w:proofErr w:type="gramEnd"/>
      <w:r>
        <w:rPr>
          <w:rStyle w:val="Strong"/>
          <w:rFonts w:eastAsia="Arial"/>
          <w:b w:val="0"/>
          <w:bCs w:val="0"/>
          <w:sz w:val="28"/>
          <w:szCs w:val="28"/>
          <w:shd w:val="clear" w:color="auto" w:fill="FFFFFF"/>
        </w:rPr>
        <w:t xml:space="preserve"> hợp bằng nhau cạnh – góc – cạnh”.</w:t>
      </w:r>
    </w:p>
    <w:p w:rsidR="00D55892" w:rsidRDefault="00D55892">
      <w:pPr>
        <w:pStyle w:val="ListParagraph"/>
        <w:tabs>
          <w:tab w:val="left" w:pos="307"/>
        </w:tabs>
        <w:ind w:left="306" w:firstLine="0"/>
        <w:rPr>
          <w:b/>
          <w:sz w:val="28"/>
          <w:szCs w:val="28"/>
          <w:lang w:val="vi-VN"/>
        </w:rPr>
      </w:pPr>
    </w:p>
    <w:sectPr w:rsidR="00D55892">
      <w:type w:val="continuous"/>
      <w:pgSz w:w="12240" w:h="15840"/>
      <w:pgMar w:top="1360" w:right="8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965"/>
    <w:multiLevelType w:val="hybridMultilevel"/>
    <w:tmpl w:val="0838A2CE"/>
    <w:lvl w:ilvl="0" w:tplc="D7242626">
      <w:numFmt w:val="bullet"/>
      <w:lvlText w:val=""/>
      <w:lvlJc w:val="left"/>
      <w:pPr>
        <w:ind w:left="402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1">
    <w:nsid w:val="338646E1"/>
    <w:multiLevelType w:val="multilevel"/>
    <w:tmpl w:val="338646E1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68C47D39"/>
    <w:multiLevelType w:val="multilevel"/>
    <w:tmpl w:val="68C47D39"/>
    <w:lvl w:ilvl="0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/>
  <w:proofState w:grammar="clean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9C5"/>
    <w:rsid w:val="002101A2"/>
    <w:rsid w:val="00430A8B"/>
    <w:rsid w:val="004859C5"/>
    <w:rsid w:val="004F2B82"/>
    <w:rsid w:val="00542D07"/>
    <w:rsid w:val="00A06525"/>
    <w:rsid w:val="00B66C8D"/>
    <w:rsid w:val="00D55892"/>
    <w:rsid w:val="00EF4DA9"/>
    <w:rsid w:val="00F2023E"/>
    <w:rsid w:val="286A10BC"/>
    <w:rsid w:val="34C0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vi"/>
    </w:rPr>
  </w:style>
  <w:style w:type="paragraph" w:styleId="Heading1">
    <w:name w:val="heading 1"/>
    <w:basedOn w:val="Normal"/>
    <w:next w:val="Normal"/>
    <w:uiPriority w:val="1"/>
    <w:qFormat/>
    <w:pPr>
      <w:ind w:left="14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NormalWeb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spacing w:before="89"/>
      <w:ind w:left="263" w:hanging="164"/>
    </w:pPr>
  </w:style>
  <w:style w:type="paragraph" w:customStyle="1" w:styleId="TableParagraph">
    <w:name w:val="Table Paragraph"/>
    <w:basedOn w:val="Normal"/>
    <w:uiPriority w:val="1"/>
    <w:qFormat/>
    <w:rPr>
      <w:rFonts w:ascii="Cambria Math" w:eastAsia="Cambria Math" w:hAnsi="Cambria Math" w:cs="Cambria Math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C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C8D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vi"/>
    </w:rPr>
  </w:style>
  <w:style w:type="paragraph" w:styleId="Heading1">
    <w:name w:val="heading 1"/>
    <w:basedOn w:val="Normal"/>
    <w:next w:val="Normal"/>
    <w:uiPriority w:val="1"/>
    <w:qFormat/>
    <w:pPr>
      <w:ind w:left="14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NormalWeb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spacing w:before="89"/>
      <w:ind w:left="263" w:hanging="164"/>
    </w:pPr>
  </w:style>
  <w:style w:type="paragraph" w:customStyle="1" w:styleId="TableParagraph">
    <w:name w:val="Table Paragraph"/>
    <w:basedOn w:val="Normal"/>
    <w:uiPriority w:val="1"/>
    <w:qFormat/>
    <w:rPr>
      <w:rFonts w:ascii="Cambria Math" w:eastAsia="Cambria Math" w:hAnsi="Cambria Math" w:cs="Cambria Math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C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C8D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2021-11-16T15:58:00Z</cp:lastPrinted>
  <dcterms:created xsi:type="dcterms:W3CDTF">2021-11-15T15:45:00Z</dcterms:created>
  <dcterms:modified xsi:type="dcterms:W3CDTF">2021-11-16T15:58:00Z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2021-11-12T00:00:00Z</vt:filetime>
  </property>
  <property fmtid="{D5CDD505-2E9C-101B-9397-08002B2CF9AE}" pid="5" name="KSOProductBuildVer">
    <vt:lpwstr>1033-11.2.0.10351</vt:lpwstr>
  </property>
  <property fmtid="{D5CDD505-2E9C-101B-9397-08002B2CF9AE}" pid="6" name="ICV">
    <vt:lpwstr>F4928F4B42FF443A86CE8B04A5AEF560</vt:lpwstr>
  </property>
</Properties>
</file>